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F" w:rsidRDefault="00353E6F">
      <w:r>
        <w:t>от 11.11.2016</w:t>
      </w:r>
    </w:p>
    <w:p w:rsidR="00353E6F" w:rsidRDefault="00353E6F"/>
    <w:p w:rsidR="00353E6F" w:rsidRDefault="00353E6F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353E6F" w:rsidRDefault="00353E6F">
      <w:r>
        <w:t>Общество с ограниченной ответственностью «Строительная компания «Артель» ИНН 2508097243</w:t>
      </w:r>
    </w:p>
    <w:p w:rsidR="00353E6F" w:rsidRDefault="00353E6F">
      <w:r>
        <w:t>Общество с ограниченной ответственностью «СтройКапитал» ИНН 7451410524</w:t>
      </w:r>
    </w:p>
    <w:p w:rsidR="00353E6F" w:rsidRDefault="00353E6F"/>
    <w:p w:rsidR="00353E6F" w:rsidRDefault="00353E6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53E6F"/>
    <w:rsid w:val="00045D12"/>
    <w:rsid w:val="00353E6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